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B45C" w14:textId="2305B860" w:rsidR="006D3545" w:rsidRPr="00D42BB3" w:rsidRDefault="00F7178D" w:rsidP="006D3545">
      <w:pPr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 xml:space="preserve">CONTEMPORARY </w:t>
      </w:r>
      <w:r w:rsidR="00976255">
        <w:rPr>
          <w:rFonts w:ascii="Source Sans Pro SemiBold" w:hAnsi="Source Sans Pro SemiBold"/>
        </w:rPr>
        <w:t xml:space="preserve">WORSHIP </w:t>
      </w:r>
      <w:r w:rsidR="00FD5927">
        <w:rPr>
          <w:rFonts w:ascii="Source Sans Pro SemiBold" w:hAnsi="Source Sans Pro SemiBold"/>
        </w:rPr>
        <w:t>LEADER</w:t>
      </w:r>
    </w:p>
    <w:p w14:paraId="4330FA13" w14:textId="6452E487" w:rsidR="006D3545" w:rsidRPr="00D42BB3" w:rsidRDefault="0000568A" w:rsidP="006D3545">
      <w:pPr>
        <w:rPr>
          <w:rFonts w:ascii="Source Sans Pro SemiBold" w:hAnsi="Source Sans Pro SemiBold"/>
          <w:i/>
          <w:iCs/>
        </w:rPr>
      </w:pPr>
      <w:r>
        <w:rPr>
          <w:rFonts w:ascii="Source Sans Pro SemiBold" w:hAnsi="Source Sans Pro SemiBold"/>
          <w:i/>
          <w:iCs/>
        </w:rPr>
        <w:t>St Mary with St Leonard, Newark</w:t>
      </w:r>
    </w:p>
    <w:p w14:paraId="48F67DC6" w14:textId="77777777" w:rsidR="006D3545" w:rsidRPr="003A07AF" w:rsidRDefault="006D3545" w:rsidP="006D3545">
      <w:pPr>
        <w:rPr>
          <w:rFonts w:ascii="Arial" w:hAnsi="Arial" w:cs="Arial"/>
          <w:b/>
          <w:bCs/>
        </w:rPr>
      </w:pP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5732"/>
      </w:tblGrid>
      <w:tr w:rsidR="006D3545" w:rsidRPr="00D42BB3" w14:paraId="4F909439" w14:textId="77777777" w:rsidTr="00F03870">
        <w:trPr>
          <w:trHeight w:val="25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207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EAB9" w14:textId="77777777" w:rsidR="006D3545" w:rsidRPr="00D42BB3" w:rsidRDefault="006D3545" w:rsidP="00F03870">
            <w:pPr>
              <w:pStyle w:val="NoSpacing"/>
              <w:rPr>
                <w:rFonts w:ascii="Source Sans Pro" w:hAnsi="Source Sans Pro" w:cs="Arial"/>
              </w:rPr>
            </w:pPr>
            <w:r w:rsidRPr="00D42BB3">
              <w:rPr>
                <w:rFonts w:ascii="Source Sans Pro" w:hAnsi="Source Sans Pro" w:cs="Arial"/>
                <w:color w:val="FFFFFF" w:themeColor="background1"/>
                <w:u w:color="FFFFFF"/>
              </w:rPr>
              <w:t>JOB PROFILE</w:t>
            </w:r>
          </w:p>
        </w:tc>
      </w:tr>
      <w:tr w:rsidR="0000568A" w:rsidRPr="00D42BB3" w14:paraId="1D0E12C2" w14:textId="77777777" w:rsidTr="00F03870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2073" w14:textId="405B572E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Title: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E280" w14:textId="7EDDD8B8" w:rsidR="0000568A" w:rsidRPr="00D42BB3" w:rsidRDefault="00F7178D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 xml:space="preserve">Contemporary </w:t>
            </w:r>
            <w:r w:rsidR="00976255">
              <w:rPr>
                <w:rFonts w:ascii="Source Sans Pro" w:hAnsi="Source Sans Pro" w:cs="Arial"/>
                <w:sz w:val="22"/>
                <w:szCs w:val="22"/>
              </w:rPr>
              <w:t xml:space="preserve">Worship </w:t>
            </w:r>
            <w:r w:rsidR="00FD5927">
              <w:rPr>
                <w:rFonts w:ascii="Source Sans Pro" w:hAnsi="Source Sans Pro" w:cs="Arial"/>
                <w:sz w:val="22"/>
                <w:szCs w:val="22"/>
              </w:rPr>
              <w:t>Leader</w:t>
            </w:r>
          </w:p>
        </w:tc>
      </w:tr>
      <w:tr w:rsidR="0000568A" w:rsidRPr="00D42BB3" w14:paraId="25FBB520" w14:textId="77777777" w:rsidTr="00F03870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502D" w14:textId="54285F43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Reports to: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B4ED" w14:textId="1AE9E332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Rector</w:t>
            </w:r>
          </w:p>
        </w:tc>
      </w:tr>
      <w:tr w:rsidR="0000568A" w:rsidRPr="00D42BB3" w14:paraId="2871F29E" w14:textId="77777777" w:rsidTr="00F03870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5BF9" w14:textId="1ECFCCAA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Location: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4702" w14:textId="24EB4617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Parish of St Mary with St Leonard, Newark</w:t>
            </w:r>
          </w:p>
        </w:tc>
      </w:tr>
      <w:tr w:rsidR="0000568A" w:rsidRPr="00D42BB3" w14:paraId="39CF9E46" w14:textId="77777777" w:rsidTr="00F03870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578A" w14:textId="3FD8F993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Basis of employment: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0F31" w14:textId="3E01C70E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Part Time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 – </w:t>
            </w:r>
            <w:r>
              <w:rPr>
                <w:rFonts w:ascii="Source Sans Pro" w:hAnsi="Source Sans Pro" w:cs="Arial"/>
                <w:sz w:val="22"/>
                <w:szCs w:val="22"/>
              </w:rPr>
              <w:t>20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 hours per week</w:t>
            </w:r>
          </w:p>
        </w:tc>
      </w:tr>
      <w:tr w:rsidR="0000568A" w:rsidRPr="00D42BB3" w14:paraId="7AB0F191" w14:textId="77777777" w:rsidTr="00F03870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A43E" w14:textId="205ECFD3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DBS check required? (Yes/No)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BCEE" w14:textId="6D43FEFD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Yes</w:t>
            </w:r>
          </w:p>
        </w:tc>
      </w:tr>
      <w:tr w:rsidR="0000568A" w:rsidRPr="00D42BB3" w14:paraId="5078D8F8" w14:textId="77777777" w:rsidTr="00F03870">
        <w:trPr>
          <w:trHeight w:val="49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324C" w14:textId="06D08158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Special conditions of employment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79BB" w14:textId="50EDA0D2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There is a genuine occupational requirement for the post holder to be a communicant member of the Church of England or a member of the Churches Together in Britain &amp; Ireland.</w:t>
            </w:r>
          </w:p>
        </w:tc>
      </w:tr>
      <w:tr w:rsidR="0000568A" w:rsidRPr="00D42BB3" w14:paraId="2EA79ED3" w14:textId="77777777" w:rsidTr="00F03870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7A5C" w14:textId="6A23B579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Date written/updated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F435" w14:textId="5185D429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October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 2021</w:t>
            </w:r>
          </w:p>
        </w:tc>
      </w:tr>
    </w:tbl>
    <w:p w14:paraId="6F84CB02" w14:textId="77777777" w:rsidR="006D3545" w:rsidRPr="00D42BB3" w:rsidRDefault="006D3545" w:rsidP="006D3545">
      <w:pPr>
        <w:rPr>
          <w:rFonts w:ascii="Source Sans Pro" w:hAnsi="Source Sans Pro" w:cs="Arial"/>
          <w:b/>
          <w:bCs/>
          <w:sz w:val="22"/>
          <w:szCs w:val="22"/>
        </w:rPr>
      </w:pPr>
    </w:p>
    <w:tbl>
      <w:tblPr>
        <w:tblpPr w:leftFromText="180" w:rightFromText="180" w:vertAnchor="text" w:tblpY="-55"/>
        <w:tblW w:w="9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6D3545" w:rsidRPr="00D42BB3" w14:paraId="73E8B861" w14:textId="77777777" w:rsidTr="00F03870">
        <w:trPr>
          <w:trHeight w:val="25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207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FB12" w14:textId="77777777" w:rsidR="006D3545" w:rsidRPr="00D42BB3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color w:val="FFFFFF"/>
                <w:sz w:val="22"/>
                <w:szCs w:val="22"/>
                <w:u w:color="FFFFFF"/>
              </w:rPr>
              <w:t>PURPOSE OF ROLE</w:t>
            </w:r>
          </w:p>
        </w:tc>
      </w:tr>
      <w:tr w:rsidR="006D3545" w:rsidRPr="00D42BB3" w14:paraId="2144BD8F" w14:textId="77777777" w:rsidTr="00F03870">
        <w:trPr>
          <w:trHeight w:val="4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4F15" w14:textId="504379CE" w:rsidR="006D3545" w:rsidRPr="00D42BB3" w:rsidRDefault="0000568A" w:rsidP="00212B55">
            <w:pPr>
              <w:pStyle w:val="NoSpacing"/>
              <w:rPr>
                <w:rFonts w:ascii="Source Sans Pro" w:hAnsi="Source Sans Pro" w:cs="Arial"/>
              </w:rPr>
            </w:pPr>
            <w:r w:rsidRPr="00D42BB3">
              <w:rPr>
                <w:rFonts w:ascii="Source Sans Pro" w:hAnsi="Source Sans Pro" w:cs="Arial"/>
              </w:rPr>
              <w:t xml:space="preserve">To </w:t>
            </w:r>
            <w:r w:rsidR="00976255">
              <w:rPr>
                <w:rFonts w:ascii="Source Sans Pro" w:hAnsi="Source Sans Pro" w:cs="Arial"/>
              </w:rPr>
              <w:t xml:space="preserve">play a key role in </w:t>
            </w:r>
            <w:r w:rsidR="00212B55">
              <w:rPr>
                <w:rFonts w:ascii="Source Sans Pro" w:hAnsi="Source Sans Pro" w:cs="Arial"/>
              </w:rPr>
              <w:t>fulfilling the church’s vision to become a ‘resourcing church’, through leading, and equipping others to lead, contemporary forms of worship in a way that facilitates transformational encounter with the living God.</w:t>
            </w:r>
          </w:p>
        </w:tc>
      </w:tr>
    </w:tbl>
    <w:p w14:paraId="6528E420" w14:textId="77777777" w:rsidR="006D3545" w:rsidRPr="00D42BB3" w:rsidRDefault="006D3545" w:rsidP="006D3545">
      <w:pPr>
        <w:rPr>
          <w:rFonts w:ascii="Source Sans Pro" w:hAnsi="Source Sans Pro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3545" w:rsidRPr="00D42BB3" w14:paraId="48F8D5F4" w14:textId="77777777" w:rsidTr="00F03870">
        <w:trPr>
          <w:trHeight w:val="2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207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7CE9" w14:textId="77777777" w:rsidR="006D3545" w:rsidRPr="00D42BB3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color w:val="FFFFFF"/>
                <w:sz w:val="22"/>
                <w:szCs w:val="22"/>
                <w:u w:color="FFFFFF"/>
              </w:rPr>
              <w:t>MAIN RESPONSIBILITIES</w:t>
            </w:r>
          </w:p>
        </w:tc>
      </w:tr>
      <w:tr w:rsidR="006D3545" w:rsidRPr="00D42BB3" w14:paraId="4F0E6E2B" w14:textId="77777777" w:rsidTr="00F03870">
        <w:trPr>
          <w:trHeight w:val="146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4076" w14:textId="0D224753" w:rsidR="0000568A" w:rsidRDefault="00212B55" w:rsidP="00212B5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212B55">
              <w:rPr>
                <w:rFonts w:ascii="Source Sans Pro" w:hAnsi="Source Sans Pro" w:cs="Arial"/>
                <w:sz w:val="22"/>
                <w:szCs w:val="22"/>
              </w:rPr>
              <w:t>Lead the musical aspect of contemporary worship services in a way that facilitates encounter with God</w:t>
            </w:r>
            <w:r w:rsidR="0000568A" w:rsidRPr="00212B55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  <w:p w14:paraId="7F626FA0" w14:textId="77777777" w:rsidR="003C2172" w:rsidRDefault="003C2172" w:rsidP="003C2172">
            <w:pPr>
              <w:pStyle w:val="ListParagrap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0744B7EA" w14:textId="433CF49C" w:rsidR="003C2172" w:rsidRDefault="003C2172" w:rsidP="00212B5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 xml:space="preserve">With the Rector and Director of Music, </w:t>
            </w:r>
            <w:r w:rsidR="0000669A">
              <w:rPr>
                <w:rFonts w:ascii="Source Sans Pro" w:hAnsi="Source Sans Pro" w:cs="Arial"/>
                <w:sz w:val="22"/>
                <w:szCs w:val="22"/>
              </w:rPr>
              <w:t>to be a key voice in shaping the worshipping life of our church</w:t>
            </w:r>
          </w:p>
          <w:p w14:paraId="2C27B8D2" w14:textId="77777777" w:rsidR="0000669A" w:rsidRPr="0000669A" w:rsidRDefault="0000669A" w:rsidP="0000669A">
            <w:pPr>
              <w:pStyle w:val="ListParagrap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45330C7E" w14:textId="1D16A6EA" w:rsidR="0000568A" w:rsidRPr="00D96AC6" w:rsidRDefault="0000568A" w:rsidP="00D96AC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D96AC6">
              <w:rPr>
                <w:rFonts w:ascii="Source Sans Pro" w:hAnsi="Source Sans Pro" w:cs="Arial"/>
                <w:sz w:val="22"/>
                <w:szCs w:val="22"/>
              </w:rPr>
              <w:t xml:space="preserve">Work closely with the </w:t>
            </w:r>
            <w:r w:rsidR="003C2172">
              <w:rPr>
                <w:rFonts w:ascii="Source Sans Pro" w:hAnsi="Source Sans Pro" w:cs="Arial"/>
                <w:sz w:val="22"/>
                <w:szCs w:val="22"/>
              </w:rPr>
              <w:t>Director of Music to ensure that both traditional and contemporary forms of worship continue to flourish within our church</w:t>
            </w:r>
            <w:r w:rsidRPr="00D96AC6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  <w:p w14:paraId="5273210D" w14:textId="77777777" w:rsidR="0000568A" w:rsidRPr="00D42BB3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25C7E36A" w14:textId="6649BD6B" w:rsidR="0000568A" w:rsidRPr="00D96AC6" w:rsidRDefault="009C741C" w:rsidP="00D96AC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Pioneer</w:t>
            </w:r>
            <w:r w:rsidR="0000669A">
              <w:rPr>
                <w:rFonts w:ascii="Source Sans Pro" w:hAnsi="Source Sans Pro" w:cs="Arial"/>
                <w:sz w:val="22"/>
                <w:szCs w:val="22"/>
              </w:rPr>
              <w:t xml:space="preserve"> new opportunities for worship (e.g. worship nights, Kingdom Come-type events).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  <w:p w14:paraId="006C1E5F" w14:textId="77777777" w:rsidR="0000568A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4ED5D337" w14:textId="26323D89" w:rsidR="0000568A" w:rsidRPr="00D96AC6" w:rsidRDefault="0000669A" w:rsidP="00D96AC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With the Director of Music, d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evelop creative ways of 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using music to 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reach </w:t>
            </w:r>
            <w:r w:rsidR="00160F2D" w:rsidRPr="00D96AC6">
              <w:rPr>
                <w:rFonts w:ascii="Source Sans Pro" w:hAnsi="Source Sans Pro" w:cs="Arial"/>
                <w:sz w:val="22"/>
                <w:szCs w:val="22"/>
              </w:rPr>
              <w:t>people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 who do not currently attend church.</w:t>
            </w:r>
          </w:p>
          <w:p w14:paraId="7C14C15D" w14:textId="77777777" w:rsidR="0000568A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633B3579" w14:textId="7D348D3E" w:rsidR="0089172E" w:rsidRPr="00D96AC6" w:rsidRDefault="0000669A" w:rsidP="00D96AC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 xml:space="preserve">Support 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>outreach work into local schools</w:t>
            </w:r>
            <w:r w:rsidR="0089172E" w:rsidRPr="00D96AC6">
              <w:rPr>
                <w:rFonts w:ascii="Source Sans Pro" w:hAnsi="Source Sans Pro" w:cs="Arial"/>
                <w:sz w:val="22"/>
                <w:szCs w:val="22"/>
              </w:rPr>
              <w:t xml:space="preserve"> and colleges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  <w:p w14:paraId="0189899B" w14:textId="77777777" w:rsidR="0000568A" w:rsidRPr="00D42BB3" w:rsidRDefault="0000568A" w:rsidP="0000568A">
            <w:pPr>
              <w:rPr>
                <w:rFonts w:ascii="Source Sans Pro" w:hAnsi="Source Sans Pro" w:cs="Arial"/>
                <w:i/>
                <w:iCs/>
                <w:sz w:val="22"/>
                <w:szCs w:val="22"/>
              </w:rPr>
            </w:pPr>
          </w:p>
          <w:p w14:paraId="37AF29F3" w14:textId="7716F43F" w:rsidR="0000568A" w:rsidRDefault="00D14827" w:rsidP="00D96AC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Develop and train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 an effective volunteer</w:t>
            </w:r>
            <w:r w:rsidR="0000669A">
              <w:rPr>
                <w:rFonts w:ascii="Source Sans Pro" w:hAnsi="Source Sans Pro" w:cs="Arial"/>
                <w:sz w:val="22"/>
                <w:szCs w:val="22"/>
              </w:rPr>
              <w:t xml:space="preserve"> worship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 team</w:t>
            </w:r>
            <w:r>
              <w:rPr>
                <w:rFonts w:ascii="Source Sans Pro" w:hAnsi="Source Sans Pro" w:cs="Arial"/>
                <w:sz w:val="22"/>
                <w:szCs w:val="22"/>
              </w:rPr>
              <w:t>, including those with the potential to lead worship themselves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  <w:p w14:paraId="42C2CC29" w14:textId="77777777" w:rsidR="00D14827" w:rsidRPr="00D14827" w:rsidRDefault="00D14827" w:rsidP="00D14827">
            <w:pPr>
              <w:pStyle w:val="ListParagrap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46A4FE76" w14:textId="1C5348EF" w:rsidR="00D14827" w:rsidRPr="00D96AC6" w:rsidRDefault="00D14827" w:rsidP="00D96AC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lastRenderedPageBreak/>
              <w:t>Take the initiative in identifying and introducing new songs, including (if appropriate) your own compositions.</w:t>
            </w:r>
          </w:p>
          <w:p w14:paraId="55E92166" w14:textId="5858C220" w:rsidR="0000568A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3E7960B6" w14:textId="4A0CB807" w:rsidR="00D14827" w:rsidRDefault="00D14827" w:rsidP="0000568A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Understand and tak</w:t>
            </w:r>
            <w:r w:rsidR="0079500F">
              <w:rPr>
                <w:rFonts w:ascii="Source Sans Pro" w:hAnsi="Source Sans Pro" w:cs="Arial"/>
                <w:sz w:val="22"/>
                <w:szCs w:val="22"/>
              </w:rPr>
              <w:t>e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responsibility for the </w:t>
            </w:r>
            <w:r w:rsidR="009C741C">
              <w:rPr>
                <w:rFonts w:ascii="Source Sans Pro" w:hAnsi="Source Sans Pro" w:cs="Arial"/>
                <w:sz w:val="22"/>
                <w:szCs w:val="22"/>
              </w:rPr>
              <w:t>sound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system </w:t>
            </w:r>
            <w:r w:rsidR="009C741C">
              <w:rPr>
                <w:rFonts w:ascii="Source Sans Pro" w:hAnsi="Source Sans Pro" w:cs="Arial"/>
                <w:sz w:val="22"/>
                <w:szCs w:val="22"/>
              </w:rPr>
              <w:t xml:space="preserve">and any future AV system </w:t>
            </w:r>
            <w:r>
              <w:rPr>
                <w:rFonts w:ascii="Source Sans Pro" w:hAnsi="Source Sans Pro" w:cs="Arial"/>
                <w:sz w:val="22"/>
                <w:szCs w:val="22"/>
              </w:rPr>
              <w:t>so that it can be used effectively to enhance the worship of the church</w:t>
            </w:r>
          </w:p>
          <w:p w14:paraId="636EA1D9" w14:textId="77777777" w:rsidR="00D14827" w:rsidRPr="00D14827" w:rsidRDefault="00D14827" w:rsidP="00D14827">
            <w:pPr>
              <w:pStyle w:val="ListParagrap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2A06D6E4" w14:textId="7D468516" w:rsidR="00D14827" w:rsidRDefault="00D14827" w:rsidP="0000568A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Contribute to planning of specific services (e.g. Christmas</w:t>
            </w:r>
            <w:r w:rsidR="0079500F">
              <w:rPr>
                <w:rFonts w:ascii="Source Sans Pro" w:hAnsi="Source Sans Pro" w:cs="Arial"/>
                <w:sz w:val="22"/>
                <w:szCs w:val="22"/>
              </w:rPr>
              <w:t xml:space="preserve"> services</w:t>
            </w:r>
            <w:r>
              <w:rPr>
                <w:rFonts w:ascii="Source Sans Pro" w:hAnsi="Source Sans Pro" w:cs="Arial"/>
                <w:sz w:val="22"/>
                <w:szCs w:val="22"/>
              </w:rPr>
              <w:t>) and take responsibility for whole services, or areas within these.</w:t>
            </w:r>
          </w:p>
          <w:p w14:paraId="112B962F" w14:textId="77777777" w:rsidR="00D14827" w:rsidRPr="00D14827" w:rsidRDefault="00D14827" w:rsidP="00D14827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46D5BCBF" w14:textId="196702B7" w:rsidR="0000568A" w:rsidRDefault="009C741C" w:rsidP="0000568A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Manage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 the </w:t>
            </w:r>
            <w:r w:rsidR="002D0DF4">
              <w:rPr>
                <w:rFonts w:ascii="Source Sans Pro" w:hAnsi="Source Sans Pro" w:cs="Arial"/>
                <w:sz w:val="22"/>
                <w:szCs w:val="22"/>
              </w:rPr>
              <w:t xml:space="preserve">contemporary </w:t>
            </w:r>
            <w:r w:rsidR="00D14827">
              <w:rPr>
                <w:rFonts w:ascii="Source Sans Pro" w:hAnsi="Source Sans Pro" w:cs="Arial"/>
                <w:sz w:val="22"/>
                <w:szCs w:val="22"/>
              </w:rPr>
              <w:t>worship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 budget</w:t>
            </w:r>
            <w:r w:rsidR="00B94F8D">
              <w:rPr>
                <w:rFonts w:ascii="Source Sans Pro" w:hAnsi="Source Sans Pro" w:cs="Arial"/>
                <w:sz w:val="22"/>
                <w:szCs w:val="22"/>
              </w:rPr>
              <w:t xml:space="preserve"> (which sits within the wider music budget, overseen by the Director of Music)</w:t>
            </w:r>
            <w:r w:rsidR="00381FAB">
              <w:rPr>
                <w:rFonts w:ascii="Source Sans Pro" w:hAnsi="Source Sans Pro" w:cs="Arial"/>
                <w:sz w:val="22"/>
                <w:szCs w:val="22"/>
              </w:rPr>
              <w:t xml:space="preserve">, 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 xml:space="preserve">working with the </w:t>
            </w:r>
            <w:r w:rsidR="00B94F8D">
              <w:rPr>
                <w:rFonts w:ascii="Source Sans Pro" w:hAnsi="Source Sans Pro" w:cs="Arial"/>
                <w:sz w:val="22"/>
                <w:szCs w:val="22"/>
              </w:rPr>
              <w:t xml:space="preserve">Director of </w:t>
            </w:r>
            <w:r w:rsidR="00836543">
              <w:rPr>
                <w:rFonts w:ascii="Source Sans Pro" w:hAnsi="Source Sans Pro" w:cs="Arial"/>
                <w:sz w:val="22"/>
                <w:szCs w:val="22"/>
              </w:rPr>
              <w:t>M</w:t>
            </w:r>
            <w:r w:rsidR="00B94F8D">
              <w:rPr>
                <w:rFonts w:ascii="Source Sans Pro" w:hAnsi="Source Sans Pro" w:cs="Arial"/>
                <w:sz w:val="22"/>
                <w:szCs w:val="22"/>
              </w:rPr>
              <w:t xml:space="preserve">usic, </w:t>
            </w:r>
            <w:r w:rsidR="008257AB">
              <w:rPr>
                <w:rFonts w:ascii="Source Sans Pro" w:hAnsi="Source Sans Pro" w:cs="Arial"/>
                <w:sz w:val="22"/>
                <w:szCs w:val="22"/>
              </w:rPr>
              <w:t>R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>ector</w:t>
            </w:r>
            <w:r w:rsidR="00B94F8D">
              <w:rPr>
                <w:rFonts w:ascii="Source Sans Pro" w:hAnsi="Source Sans Pro" w:cs="Arial"/>
                <w:sz w:val="22"/>
                <w:szCs w:val="22"/>
              </w:rPr>
              <w:t xml:space="preserve"> &amp; </w:t>
            </w:r>
            <w:r w:rsidR="008257AB">
              <w:rPr>
                <w:rFonts w:ascii="Source Sans Pro" w:hAnsi="Source Sans Pro" w:cs="Arial"/>
                <w:sz w:val="22"/>
                <w:szCs w:val="22"/>
              </w:rPr>
              <w:t>T</w:t>
            </w:r>
            <w:r w:rsidR="0000568A" w:rsidRPr="00D96AC6">
              <w:rPr>
                <w:rFonts w:ascii="Source Sans Pro" w:hAnsi="Source Sans Pro" w:cs="Arial"/>
                <w:sz w:val="22"/>
                <w:szCs w:val="22"/>
              </w:rPr>
              <w:t>reasurer to run it effectively.</w:t>
            </w:r>
          </w:p>
          <w:p w14:paraId="6FE52B5E" w14:textId="77777777" w:rsidR="0079500F" w:rsidRPr="0079500F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10B6CA79" w14:textId="70748C10" w:rsidR="0000568A" w:rsidRPr="00D96AC6" w:rsidRDefault="0000568A" w:rsidP="00D96AC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D96AC6">
              <w:rPr>
                <w:rFonts w:ascii="Source Sans Pro" w:hAnsi="Source Sans Pro" w:cs="Arial"/>
                <w:sz w:val="22"/>
                <w:szCs w:val="22"/>
              </w:rPr>
              <w:t>Be part of leading towards our objective of becoming a resourcing church for the surrounding area.</w:t>
            </w:r>
          </w:p>
          <w:p w14:paraId="422E2F48" w14:textId="00D8C589" w:rsidR="00160F2D" w:rsidRDefault="00160F2D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171ECD39" w14:textId="4B353323" w:rsidR="00160F2D" w:rsidRPr="00D96AC6" w:rsidRDefault="00160F2D" w:rsidP="00D96AC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D96AC6">
              <w:rPr>
                <w:rFonts w:ascii="Source Sans Pro" w:hAnsi="Source Sans Pro" w:cs="Arial"/>
                <w:sz w:val="22"/>
                <w:szCs w:val="22"/>
              </w:rPr>
              <w:t xml:space="preserve">Build relationships and work with other local churches to strengthen </w:t>
            </w:r>
            <w:r w:rsidR="00D14827">
              <w:rPr>
                <w:rFonts w:ascii="Source Sans Pro" w:hAnsi="Source Sans Pro" w:cs="Arial"/>
                <w:sz w:val="22"/>
                <w:szCs w:val="22"/>
              </w:rPr>
              <w:t>worship provision in the area</w:t>
            </w:r>
            <w:r w:rsidRPr="00D96AC6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  <w:p w14:paraId="4F824AB0" w14:textId="77777777" w:rsidR="0000568A" w:rsidRDefault="0000568A" w:rsidP="0000568A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4D4AF10D" w14:textId="121CE9E6" w:rsidR="0000568A" w:rsidRPr="00D96AC6" w:rsidRDefault="0000568A" w:rsidP="00D96AC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Source Sans Pro" w:hAnsi="Source Sans Pro" w:cs="Arial"/>
                <w:sz w:val="22"/>
                <w:szCs w:val="22"/>
              </w:rPr>
            </w:pPr>
            <w:r w:rsidRPr="00D96AC6">
              <w:rPr>
                <w:rFonts w:ascii="Source Sans Pro" w:hAnsi="Source Sans Pro" w:cs="Arial"/>
                <w:sz w:val="22"/>
                <w:szCs w:val="22"/>
              </w:rPr>
              <w:t>Ensure safeguarding policies and procedures are adhered to.</w:t>
            </w:r>
          </w:p>
        </w:tc>
      </w:tr>
    </w:tbl>
    <w:p w14:paraId="77A5376B" w14:textId="77777777" w:rsidR="006D3545" w:rsidRPr="00D42BB3" w:rsidRDefault="006D3545" w:rsidP="006D3545">
      <w:pPr>
        <w:rPr>
          <w:rFonts w:ascii="Source Sans Pro" w:hAnsi="Source Sans Pro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5732"/>
      </w:tblGrid>
      <w:tr w:rsidR="006D3545" w:rsidRPr="00D42BB3" w14:paraId="3417A32D" w14:textId="77777777" w:rsidTr="00F03870">
        <w:trPr>
          <w:trHeight w:val="25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207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EEDF" w14:textId="77777777" w:rsidR="006D3545" w:rsidRPr="00D42BB3" w:rsidRDefault="006D3545" w:rsidP="00F03870">
            <w:pPr>
              <w:pStyle w:val="NoSpacing"/>
              <w:rPr>
                <w:rFonts w:ascii="Source Sans Pro" w:hAnsi="Source Sans Pro" w:cs="Arial"/>
              </w:rPr>
            </w:pPr>
            <w:r w:rsidRPr="00D42BB3">
              <w:rPr>
                <w:rFonts w:ascii="Source Sans Pro" w:hAnsi="Source Sans Pro" w:cs="Arial"/>
                <w:color w:val="FFFFFF" w:themeColor="background1"/>
                <w:u w:color="FFFFFF"/>
              </w:rPr>
              <w:t>ROLE DIMENSIONS</w:t>
            </w:r>
          </w:p>
        </w:tc>
      </w:tr>
      <w:tr w:rsidR="006D3545" w:rsidRPr="00D42BB3" w14:paraId="0C1931CA" w14:textId="77777777" w:rsidTr="00F03870">
        <w:trPr>
          <w:trHeight w:val="49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B7BD" w14:textId="13CFD5B6" w:rsidR="006D3545" w:rsidRPr="00D42BB3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Budget management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7E96" w14:textId="44E2FFF4" w:rsidR="006D3545" w:rsidRPr="00D42BB3" w:rsidRDefault="00212B5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 xml:space="preserve">Managing </w:t>
            </w:r>
            <w:r w:rsidR="002D0DF4">
              <w:rPr>
                <w:rFonts w:ascii="Source Sans Pro" w:hAnsi="Source Sans Pro" w:cs="Arial"/>
                <w:sz w:val="22"/>
                <w:szCs w:val="22"/>
              </w:rPr>
              <w:t xml:space="preserve">contemporary </w:t>
            </w:r>
            <w:r>
              <w:rPr>
                <w:rFonts w:ascii="Source Sans Pro" w:hAnsi="Source Sans Pro" w:cs="Arial"/>
                <w:sz w:val="22"/>
                <w:szCs w:val="22"/>
              </w:rPr>
              <w:t>worship budget</w:t>
            </w:r>
          </w:p>
        </w:tc>
      </w:tr>
      <w:tr w:rsidR="006D3545" w:rsidRPr="00D42BB3" w14:paraId="679A36B9" w14:textId="77777777" w:rsidTr="00F03870">
        <w:trPr>
          <w:trHeight w:val="49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B812" w14:textId="77777777" w:rsidR="006D3545" w:rsidRPr="00D42BB3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People management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7265" w14:textId="20C40E07" w:rsidR="006D3545" w:rsidRPr="00D42BB3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Line management of </w:t>
            </w:r>
            <w:r w:rsidR="00212B55">
              <w:rPr>
                <w:rFonts w:ascii="Source Sans Pro" w:hAnsi="Source Sans Pro" w:cs="Arial"/>
                <w:sz w:val="22"/>
                <w:szCs w:val="22"/>
              </w:rPr>
              <w:t xml:space="preserve">worship and </w:t>
            </w:r>
            <w:r w:rsidR="00FB50C6">
              <w:rPr>
                <w:rFonts w:ascii="Source Sans Pro" w:hAnsi="Source Sans Pro" w:cs="Arial"/>
                <w:sz w:val="22"/>
                <w:szCs w:val="22"/>
              </w:rPr>
              <w:t>sound/AV</w:t>
            </w:r>
            <w:r w:rsidR="00212B5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>volunteers</w:t>
            </w:r>
            <w:r w:rsidR="00212B55">
              <w:rPr>
                <w:rFonts w:ascii="Source Sans Pro" w:hAnsi="Source Sans Pro" w:cs="Arial"/>
                <w:sz w:val="22"/>
                <w:szCs w:val="22"/>
              </w:rPr>
              <w:t>,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 including recruitment</w:t>
            </w:r>
            <w:r w:rsidR="00D96AC6">
              <w:rPr>
                <w:rFonts w:ascii="Source Sans Pro" w:hAnsi="Source Sans Pro" w:cs="Arial"/>
                <w:sz w:val="22"/>
                <w:szCs w:val="22"/>
              </w:rPr>
              <w:t xml:space="preserve"> and d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>evelopment</w:t>
            </w:r>
          </w:p>
        </w:tc>
      </w:tr>
      <w:tr w:rsidR="006D3545" w:rsidRPr="00D42BB3" w14:paraId="6CCCD17E" w14:textId="77777777" w:rsidTr="00F03870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5397" w14:textId="77777777" w:rsidR="006D3545" w:rsidRPr="00D42BB3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Key relationships – internal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9ADF" w14:textId="04320384" w:rsidR="006D3545" w:rsidRDefault="00D96AC6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Rector</w:t>
            </w:r>
          </w:p>
          <w:p w14:paraId="010203F5" w14:textId="4D36BF8F" w:rsidR="00212B55" w:rsidRDefault="00212B5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Director of Music</w:t>
            </w:r>
          </w:p>
          <w:p w14:paraId="0DBD86AC" w14:textId="12804B92" w:rsidR="00D96AC6" w:rsidRDefault="00D96AC6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 xml:space="preserve">Children &amp; Families </w:t>
            </w:r>
            <w:r w:rsidR="00FD5927">
              <w:rPr>
                <w:rFonts w:ascii="Source Sans Pro" w:hAnsi="Source Sans Pro" w:cs="Arial"/>
                <w:sz w:val="22"/>
                <w:szCs w:val="22"/>
              </w:rPr>
              <w:t>Team Leader</w:t>
            </w:r>
          </w:p>
          <w:p w14:paraId="4FB9D19B" w14:textId="0E23B399" w:rsidR="00D96AC6" w:rsidRDefault="00212B5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 xml:space="preserve">Youth </w:t>
            </w:r>
            <w:r w:rsidR="00FD5927">
              <w:rPr>
                <w:rFonts w:ascii="Source Sans Pro" w:hAnsi="Source Sans Pro" w:cs="Arial"/>
                <w:sz w:val="22"/>
                <w:szCs w:val="22"/>
              </w:rPr>
              <w:t>Team Leader</w:t>
            </w:r>
          </w:p>
          <w:p w14:paraId="69EABBA0" w14:textId="77777777" w:rsidR="0079500F" w:rsidRDefault="0079500F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Verger</w:t>
            </w:r>
          </w:p>
          <w:p w14:paraId="6672503C" w14:textId="7B25884C" w:rsidR="0079500F" w:rsidRDefault="00D96AC6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Administrator</w:t>
            </w:r>
          </w:p>
          <w:p w14:paraId="0CDF47A9" w14:textId="02ACA26F" w:rsidR="006D3545" w:rsidRPr="00D42BB3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PCC</w:t>
            </w:r>
          </w:p>
        </w:tc>
      </w:tr>
      <w:tr w:rsidR="006D3545" w:rsidRPr="00D42BB3" w14:paraId="5EF9061F" w14:textId="77777777" w:rsidTr="00F03870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CA55" w14:textId="77777777" w:rsidR="006D3545" w:rsidRPr="00D42BB3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Key relationships – external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93CD" w14:textId="7D1E4CB9" w:rsidR="00212B55" w:rsidRPr="00D42BB3" w:rsidRDefault="00D96AC6" w:rsidP="00212B55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Other </w:t>
            </w:r>
            <w:r w:rsidR="00212B55">
              <w:rPr>
                <w:rFonts w:ascii="Source Sans Pro" w:hAnsi="Source Sans Pro" w:cs="Arial"/>
                <w:sz w:val="22"/>
                <w:szCs w:val="22"/>
              </w:rPr>
              <w:t>musicians and worship leaders in the local area</w:t>
            </w:r>
          </w:p>
        </w:tc>
      </w:tr>
    </w:tbl>
    <w:p w14:paraId="126CCD9F" w14:textId="77777777" w:rsidR="006D3545" w:rsidRPr="00D42BB3" w:rsidRDefault="006D3545" w:rsidP="006D3545">
      <w:pPr>
        <w:rPr>
          <w:rFonts w:ascii="Source Sans Pro" w:hAnsi="Source Sans Pro" w:cs="Arial"/>
          <w:b/>
          <w:bCs/>
          <w:sz w:val="22"/>
          <w:szCs w:val="22"/>
        </w:rPr>
      </w:pPr>
    </w:p>
    <w:p w14:paraId="731917FD" w14:textId="77777777" w:rsidR="006D3545" w:rsidRPr="00D42BB3" w:rsidRDefault="006D3545" w:rsidP="006D3545">
      <w:pPr>
        <w:rPr>
          <w:rFonts w:ascii="Source Sans Pro" w:hAnsi="Source Sans Pro" w:cs="Arial"/>
          <w:b/>
          <w:bCs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4536"/>
        <w:gridCol w:w="2268"/>
      </w:tblGrid>
      <w:tr w:rsidR="006D3545" w:rsidRPr="00D42BB3" w14:paraId="1556E530" w14:textId="77777777" w:rsidTr="00F03870">
        <w:trPr>
          <w:trHeight w:val="411"/>
        </w:trPr>
        <w:tc>
          <w:tcPr>
            <w:tcW w:w="9214" w:type="dxa"/>
            <w:gridSpan w:val="3"/>
            <w:shd w:val="clear" w:color="auto" w:fill="020732"/>
            <w:vAlign w:val="center"/>
          </w:tcPr>
          <w:p w14:paraId="24BA2CD6" w14:textId="77777777" w:rsidR="006D3545" w:rsidRPr="009073FB" w:rsidRDefault="006D3545" w:rsidP="00F03870">
            <w:pPr>
              <w:rPr>
                <w:rFonts w:ascii="Source Sans Pro" w:hAnsi="Source Sans Pro" w:cs="Arial"/>
                <w:color w:val="FFFFFF" w:themeColor="background1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color w:val="FFFFFF" w:themeColor="background1"/>
                <w:sz w:val="22"/>
                <w:szCs w:val="22"/>
              </w:rPr>
              <w:t>PERSON SPECIFICATION</w:t>
            </w:r>
          </w:p>
        </w:tc>
      </w:tr>
      <w:tr w:rsidR="006D3545" w:rsidRPr="00D42BB3" w14:paraId="64796688" w14:textId="77777777" w:rsidTr="002956B6">
        <w:tc>
          <w:tcPr>
            <w:tcW w:w="2410" w:type="dxa"/>
          </w:tcPr>
          <w:p w14:paraId="41A314F0" w14:textId="77777777" w:rsidR="006D3545" w:rsidRPr="009073FB" w:rsidRDefault="006D3545" w:rsidP="00F03870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867255D" w14:textId="77777777" w:rsidR="006D3545" w:rsidRPr="009073FB" w:rsidRDefault="006D3545" w:rsidP="00F03870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14:paraId="18112306" w14:textId="77777777" w:rsidR="006D3545" w:rsidRPr="00D42BB3" w:rsidRDefault="006D3545" w:rsidP="00F03870">
            <w:pPr>
              <w:rPr>
                <w:rFonts w:ascii="Source Sans Pro" w:hAnsi="Source Sans Pro" w:cs="Arial"/>
                <w:b/>
                <w:bCs/>
              </w:rPr>
            </w:pPr>
            <w:r w:rsidRPr="00D42BB3">
              <w:rPr>
                <w:rFonts w:ascii="Source Sans Pro" w:hAnsi="Source Sans Pro" w:cs="Arial"/>
                <w:b/>
                <w:bCs/>
              </w:rPr>
              <w:t>Desirable</w:t>
            </w:r>
          </w:p>
        </w:tc>
      </w:tr>
      <w:tr w:rsidR="006D3545" w:rsidRPr="00D42BB3" w14:paraId="6C465D89" w14:textId="77777777" w:rsidTr="002956B6">
        <w:tc>
          <w:tcPr>
            <w:tcW w:w="2410" w:type="dxa"/>
          </w:tcPr>
          <w:p w14:paraId="205F68F1" w14:textId="77777777" w:rsidR="006D3545" w:rsidRPr="009073FB" w:rsidRDefault="006D3545" w:rsidP="00F03870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Personal Characteristics</w:t>
            </w:r>
          </w:p>
        </w:tc>
        <w:tc>
          <w:tcPr>
            <w:tcW w:w="4536" w:type="dxa"/>
          </w:tcPr>
          <w:p w14:paraId="0749B0DC" w14:textId="00DA881F" w:rsidR="006D3545" w:rsidRPr="009073FB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Passionate and vibrant personal Christian faith</w:t>
            </w:r>
            <w:r w:rsidR="0079500F" w:rsidRPr="009073FB">
              <w:rPr>
                <w:rFonts w:ascii="Source Sans Pro" w:hAnsi="Source Sans Pro" w:cs="Arial"/>
                <w:sz w:val="22"/>
                <w:szCs w:val="22"/>
              </w:rPr>
              <w:t>, with a clear heart for worship</w:t>
            </w:r>
            <w:r w:rsidRPr="009073FB">
              <w:rPr>
                <w:rFonts w:ascii="Source Sans Pro" w:hAnsi="Source Sans Pro" w:cs="Arial"/>
                <w:sz w:val="22"/>
                <w:szCs w:val="22"/>
              </w:rPr>
              <w:t>.</w:t>
            </w:r>
          </w:p>
          <w:p w14:paraId="31128A17" w14:textId="77777777" w:rsidR="006D3545" w:rsidRPr="009073FB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2F48679A" w14:textId="490CAE47" w:rsidR="006D3545" w:rsidRPr="009073FB" w:rsidRDefault="0079500F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Places a high value on encounter with God as a key aspect of the Christian life</w:t>
            </w:r>
          </w:p>
          <w:p w14:paraId="07BB5138" w14:textId="77777777" w:rsidR="006D3545" w:rsidRPr="009073FB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382795C1" w14:textId="0686B1EA" w:rsidR="006D3545" w:rsidRPr="009073FB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lastRenderedPageBreak/>
              <w:t>Comfortable in operating their own spiritual giftings and the ability to develop spiritual gifts in others.</w:t>
            </w:r>
          </w:p>
          <w:p w14:paraId="7864027F" w14:textId="2FC0AD96" w:rsidR="0079500F" w:rsidRPr="009073FB" w:rsidRDefault="0079500F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0DD01941" w14:textId="024E9DD7" w:rsidR="0079500F" w:rsidRPr="009073FB" w:rsidRDefault="0079500F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Able to be creative and innovative in planning and leading worship</w:t>
            </w:r>
          </w:p>
          <w:p w14:paraId="26C25B0C" w14:textId="5AA4B9B1" w:rsidR="006D3545" w:rsidRPr="009073FB" w:rsidRDefault="006D3545" w:rsidP="00F03870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2BB188" w14:textId="77777777" w:rsidR="006D3545" w:rsidRPr="00D42BB3" w:rsidRDefault="006D3545" w:rsidP="00F03870">
            <w:pPr>
              <w:rPr>
                <w:rFonts w:ascii="Source Sans Pro" w:hAnsi="Source Sans Pro" w:cs="Arial"/>
                <w:b/>
                <w:bCs/>
              </w:rPr>
            </w:pPr>
          </w:p>
        </w:tc>
      </w:tr>
      <w:tr w:rsidR="006D3545" w:rsidRPr="00D42BB3" w14:paraId="3E9AEF90" w14:textId="77777777" w:rsidTr="002956B6">
        <w:tc>
          <w:tcPr>
            <w:tcW w:w="2410" w:type="dxa"/>
          </w:tcPr>
          <w:p w14:paraId="627F3446" w14:textId="77777777" w:rsidR="006D3545" w:rsidRPr="009073FB" w:rsidRDefault="006D3545" w:rsidP="00F03870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Competencies and Skills</w:t>
            </w:r>
          </w:p>
        </w:tc>
        <w:tc>
          <w:tcPr>
            <w:tcW w:w="4536" w:type="dxa"/>
          </w:tcPr>
          <w:p w14:paraId="494B6B3A" w14:textId="3996F400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 xml:space="preserve">Proven ability to lead worship in </w:t>
            </w:r>
          </w:p>
          <w:p w14:paraId="6D5D64F6" w14:textId="4834B94D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congregational settings</w:t>
            </w:r>
          </w:p>
          <w:p w14:paraId="29B5AC12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32F729DA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Strong musicality and an ability to</w:t>
            </w:r>
          </w:p>
          <w:p w14:paraId="4F0D6D08" w14:textId="6F1B6616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develop musical skill in others</w:t>
            </w:r>
          </w:p>
          <w:p w14:paraId="09283BC7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511CA7C5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Ability to work as part of a team, able</w:t>
            </w:r>
          </w:p>
          <w:p w14:paraId="535CFE91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to support and bring out the best in</w:t>
            </w:r>
          </w:p>
          <w:p w14:paraId="319EDDE3" w14:textId="6789F66A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colleagues.</w:t>
            </w:r>
          </w:p>
          <w:p w14:paraId="32BF3865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36B325CE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Ability to use technical equipment</w:t>
            </w:r>
          </w:p>
          <w:p w14:paraId="5B908277" w14:textId="77777777" w:rsidR="006D3545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such as AV and PA to its best potential</w:t>
            </w:r>
          </w:p>
          <w:p w14:paraId="197BFCBA" w14:textId="77777777" w:rsidR="00F7178D" w:rsidRPr="009073FB" w:rsidRDefault="00F7178D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081EC2F9" w14:textId="0012740D" w:rsidR="00F7178D" w:rsidRPr="009073FB" w:rsidRDefault="00F7178D" w:rsidP="00F7178D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Competent user of word processing, spreadsheet and presentation software.</w:t>
            </w:r>
          </w:p>
        </w:tc>
        <w:tc>
          <w:tcPr>
            <w:tcW w:w="2268" w:type="dxa"/>
          </w:tcPr>
          <w:p w14:paraId="441AD515" w14:textId="77777777" w:rsidR="0079500F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Ability to write songs and</w:t>
            </w:r>
          </w:p>
          <w:p w14:paraId="546D59A6" w14:textId="77777777" w:rsidR="0079500F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facilitate others to write</w:t>
            </w:r>
          </w:p>
          <w:p w14:paraId="0215190A" w14:textId="2A1F13E9" w:rsidR="0079500F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songs</w:t>
            </w:r>
          </w:p>
          <w:p w14:paraId="054BA259" w14:textId="52DBDE5A" w:rsidR="0079500F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57EDFDCF" w14:textId="59961B72" w:rsidR="00F7178D" w:rsidRPr="00FD5927" w:rsidRDefault="00F7178D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Comfortable with using Google suite.</w:t>
            </w:r>
          </w:p>
          <w:p w14:paraId="1F2A8E1F" w14:textId="57B046E1" w:rsidR="006D3545" w:rsidRPr="00D42BB3" w:rsidRDefault="006D3545" w:rsidP="0079500F">
            <w:pPr>
              <w:rPr>
                <w:rFonts w:ascii="Source Sans Pro" w:hAnsi="Source Sans Pro" w:cs="Arial"/>
                <w:b/>
                <w:bCs/>
              </w:rPr>
            </w:pPr>
          </w:p>
        </w:tc>
      </w:tr>
      <w:tr w:rsidR="006D3545" w:rsidRPr="00D42BB3" w14:paraId="638294FC" w14:textId="77777777" w:rsidTr="002956B6">
        <w:tc>
          <w:tcPr>
            <w:tcW w:w="2410" w:type="dxa"/>
          </w:tcPr>
          <w:p w14:paraId="58E538E9" w14:textId="77777777" w:rsidR="006D3545" w:rsidRPr="009073FB" w:rsidRDefault="006D3545" w:rsidP="00F03870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Qualification and Experience</w:t>
            </w:r>
          </w:p>
        </w:tc>
        <w:tc>
          <w:tcPr>
            <w:tcW w:w="4536" w:type="dxa"/>
          </w:tcPr>
          <w:p w14:paraId="3CBAE095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Educated to A level standard or</w:t>
            </w:r>
          </w:p>
          <w:p w14:paraId="68469502" w14:textId="57E53494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equivalent level of work experience.</w:t>
            </w:r>
          </w:p>
          <w:p w14:paraId="0F1EF2BA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44D34430" w14:textId="4BEC9A3E" w:rsidR="006D3545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Experience in leading and planning</w:t>
            </w:r>
            <w:r w:rsidR="00FB50C6" w:rsidRPr="009073FB">
              <w:rPr>
                <w:rFonts w:ascii="Source Sans Pro" w:hAnsi="Source Sans Pro" w:cs="Arial"/>
                <w:sz w:val="22"/>
                <w:szCs w:val="22"/>
              </w:rPr>
              <w:t xml:space="preserve"> w</w:t>
            </w:r>
            <w:r w:rsidRPr="009073FB">
              <w:rPr>
                <w:rFonts w:ascii="Source Sans Pro" w:hAnsi="Source Sans Pro" w:cs="Arial"/>
                <w:sz w:val="22"/>
                <w:szCs w:val="22"/>
              </w:rPr>
              <w:t>orship</w:t>
            </w:r>
          </w:p>
          <w:p w14:paraId="5D8608CC" w14:textId="77777777" w:rsidR="0079500F" w:rsidRPr="009073FB" w:rsidRDefault="0079500F" w:rsidP="0079500F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3E76FBF4" w14:textId="77777777" w:rsidR="0079500F" w:rsidRPr="009073FB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Experience of leading/developing</w:t>
            </w:r>
          </w:p>
          <w:p w14:paraId="2CCAD458" w14:textId="75ACA1DE" w:rsidR="0079500F" w:rsidRPr="009073FB" w:rsidRDefault="0079500F" w:rsidP="0079500F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others including volunteers.</w:t>
            </w:r>
          </w:p>
        </w:tc>
        <w:tc>
          <w:tcPr>
            <w:tcW w:w="2268" w:type="dxa"/>
          </w:tcPr>
          <w:p w14:paraId="390E5F5A" w14:textId="77777777" w:rsidR="0079500F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Relevant degree for</w:t>
            </w:r>
          </w:p>
          <w:p w14:paraId="776CDCFA" w14:textId="141B1DBC" w:rsidR="0079500F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 xml:space="preserve">example </w:t>
            </w:r>
          </w:p>
          <w:p w14:paraId="2666687F" w14:textId="6A3EB984" w:rsidR="0079500F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Music</w:t>
            </w:r>
          </w:p>
          <w:p w14:paraId="41C38569" w14:textId="77777777" w:rsidR="0079500F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Performance or Performing</w:t>
            </w:r>
          </w:p>
          <w:p w14:paraId="6A5D5F78" w14:textId="77777777" w:rsidR="006D3545" w:rsidRPr="00FD5927" w:rsidRDefault="0079500F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Arts</w:t>
            </w:r>
          </w:p>
          <w:p w14:paraId="6101B6B6" w14:textId="77777777" w:rsidR="008F4E59" w:rsidRPr="00FD5927" w:rsidRDefault="008F4E59" w:rsidP="0079500F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7DF90537" w14:textId="77777777" w:rsidR="008F4E59" w:rsidRPr="00FD5927" w:rsidRDefault="008F4E59" w:rsidP="008F4E59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High graded level in one or</w:t>
            </w:r>
          </w:p>
          <w:p w14:paraId="7C40F84D" w14:textId="554A1AB9" w:rsidR="008F4E59" w:rsidRPr="008F4E59" w:rsidRDefault="008F4E59" w:rsidP="008F4E59">
            <w:pPr>
              <w:rPr>
                <w:rFonts w:ascii="Source Sans Pro" w:hAnsi="Source Sans Pro" w:cs="Arial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>more musical instrument</w:t>
            </w:r>
          </w:p>
        </w:tc>
      </w:tr>
      <w:tr w:rsidR="006D3545" w:rsidRPr="00D42BB3" w14:paraId="5450DC5F" w14:textId="77777777" w:rsidTr="002956B6">
        <w:tc>
          <w:tcPr>
            <w:tcW w:w="2410" w:type="dxa"/>
          </w:tcPr>
          <w:p w14:paraId="239A80DC" w14:textId="77777777" w:rsidR="006D3545" w:rsidRPr="009073FB" w:rsidRDefault="006D3545" w:rsidP="00F03870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Knowledge and Understanding</w:t>
            </w:r>
          </w:p>
        </w:tc>
        <w:tc>
          <w:tcPr>
            <w:tcW w:w="4536" w:type="dxa"/>
          </w:tcPr>
          <w:p w14:paraId="3FEAA83B" w14:textId="77777777" w:rsidR="002956B6" w:rsidRPr="009073FB" w:rsidRDefault="002956B6" w:rsidP="002956B6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Good understanding of using creative</w:t>
            </w:r>
          </w:p>
          <w:p w14:paraId="2844B4EE" w14:textId="77777777" w:rsidR="002956B6" w:rsidRPr="009073FB" w:rsidRDefault="002956B6" w:rsidP="002956B6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worship within the Church and how it</w:t>
            </w:r>
          </w:p>
          <w:p w14:paraId="6EDDCB9A" w14:textId="77777777" w:rsidR="002956B6" w:rsidRPr="009073FB" w:rsidRDefault="002956B6" w:rsidP="002956B6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contributes to the spiritual</w:t>
            </w:r>
          </w:p>
          <w:p w14:paraId="4753D4AF" w14:textId="4DD8B52D" w:rsidR="006D3545" w:rsidRPr="009073FB" w:rsidRDefault="002956B6" w:rsidP="002956B6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>development of worshippers.</w:t>
            </w:r>
          </w:p>
        </w:tc>
        <w:tc>
          <w:tcPr>
            <w:tcW w:w="2268" w:type="dxa"/>
          </w:tcPr>
          <w:p w14:paraId="08B48C95" w14:textId="77777777" w:rsidR="002956B6" w:rsidRPr="00FD5927" w:rsidRDefault="002956B6" w:rsidP="002956B6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FD5927">
              <w:rPr>
                <w:rFonts w:ascii="Source Sans Pro" w:hAnsi="Source Sans Pro" w:cs="Arial"/>
                <w:sz w:val="22"/>
                <w:szCs w:val="22"/>
              </w:rPr>
              <w:t xml:space="preserve">Good understanding of the principles of Safeguarding of Children and Vulnerable Adults, and willingness to develop a thorough working knowledge of safeguarding. </w:t>
            </w:r>
          </w:p>
          <w:p w14:paraId="76130FC5" w14:textId="77777777" w:rsidR="006D3545" w:rsidRPr="00D42BB3" w:rsidRDefault="006D3545" w:rsidP="00F03870">
            <w:pPr>
              <w:rPr>
                <w:rFonts w:ascii="Source Sans Pro" w:hAnsi="Source Sans Pro" w:cs="Arial"/>
                <w:b/>
                <w:bCs/>
              </w:rPr>
            </w:pPr>
          </w:p>
        </w:tc>
      </w:tr>
      <w:tr w:rsidR="006D3545" w:rsidRPr="00D42BB3" w14:paraId="4E83F8D8" w14:textId="77777777" w:rsidTr="002956B6">
        <w:tc>
          <w:tcPr>
            <w:tcW w:w="2410" w:type="dxa"/>
          </w:tcPr>
          <w:p w14:paraId="3D230041" w14:textId="77777777" w:rsidR="006D3545" w:rsidRPr="009073FB" w:rsidRDefault="006D3545" w:rsidP="00F03870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Special Requirements</w:t>
            </w:r>
          </w:p>
        </w:tc>
        <w:tc>
          <w:tcPr>
            <w:tcW w:w="4536" w:type="dxa"/>
          </w:tcPr>
          <w:p w14:paraId="2280429A" w14:textId="61D04B7D" w:rsidR="006D3545" w:rsidRPr="009073FB" w:rsidRDefault="00D96AC6" w:rsidP="00F03870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9073FB">
              <w:rPr>
                <w:rFonts w:ascii="Source Sans Pro" w:hAnsi="Source Sans Pro" w:cs="Arial"/>
                <w:sz w:val="22"/>
                <w:szCs w:val="22"/>
              </w:rPr>
              <w:t xml:space="preserve">Willing and able to work flexibly, recognising that Church life does not fit normal office hours. You can expect to work Sundays and some evenings. </w:t>
            </w:r>
          </w:p>
        </w:tc>
        <w:tc>
          <w:tcPr>
            <w:tcW w:w="2268" w:type="dxa"/>
          </w:tcPr>
          <w:p w14:paraId="2D87D1AF" w14:textId="77777777" w:rsidR="006D3545" w:rsidRPr="00D42BB3" w:rsidRDefault="006D3545" w:rsidP="00F03870">
            <w:pPr>
              <w:rPr>
                <w:rFonts w:ascii="Source Sans Pro" w:hAnsi="Source Sans Pro" w:cs="Arial"/>
                <w:b/>
                <w:bCs/>
              </w:rPr>
            </w:pPr>
          </w:p>
        </w:tc>
      </w:tr>
    </w:tbl>
    <w:p w14:paraId="37EE613E" w14:textId="77777777" w:rsidR="006D3545" w:rsidRPr="00D42BB3" w:rsidRDefault="006D3545" w:rsidP="006D3545">
      <w:pPr>
        <w:rPr>
          <w:rFonts w:ascii="Source Sans Pro" w:hAnsi="Source Sans Pro" w:cs="Arial"/>
          <w:b/>
          <w:bCs/>
          <w:sz w:val="22"/>
          <w:szCs w:val="22"/>
        </w:rPr>
      </w:pPr>
    </w:p>
    <w:p w14:paraId="4F155B25" w14:textId="77777777" w:rsidR="006D3545" w:rsidRPr="00D42BB3" w:rsidRDefault="006D3545" w:rsidP="006D3545">
      <w:pPr>
        <w:rPr>
          <w:rFonts w:ascii="Source Sans Pro" w:hAnsi="Source Sans Pro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6D3545" w:rsidRPr="00D42BB3" w14:paraId="6B0E52F7" w14:textId="77777777" w:rsidTr="00F03870">
        <w:trPr>
          <w:trHeight w:val="25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2073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6932" w14:textId="77777777" w:rsidR="006D3545" w:rsidRPr="00D42BB3" w:rsidRDefault="006D3545" w:rsidP="00F03870">
            <w:pPr>
              <w:pStyle w:val="NoSpacing"/>
              <w:rPr>
                <w:rFonts w:ascii="Source Sans Pro" w:hAnsi="Source Sans Pro" w:cs="Arial"/>
              </w:rPr>
            </w:pPr>
            <w:r w:rsidRPr="00D42BB3">
              <w:rPr>
                <w:rFonts w:ascii="Source Sans Pro" w:hAnsi="Source Sans Pro" w:cs="Arial"/>
                <w:color w:val="FFFFFF" w:themeColor="background1"/>
                <w:u w:color="FFFFFF"/>
              </w:rPr>
              <w:lastRenderedPageBreak/>
              <w:t>TERMS OF EMPLOYMENT</w:t>
            </w:r>
          </w:p>
        </w:tc>
      </w:tr>
      <w:tr w:rsidR="000147AA" w:rsidRPr="00D42BB3" w14:paraId="1A733ED3" w14:textId="77777777" w:rsidTr="00F03870"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C997" w14:textId="12C63DD0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Work pattern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6E9D" w14:textId="186B3D72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Standard working hours are </w:t>
            </w:r>
            <w:r>
              <w:rPr>
                <w:rFonts w:ascii="Source Sans Pro" w:hAnsi="Source Sans Pro" w:cs="Arial"/>
                <w:sz w:val="22"/>
                <w:szCs w:val="22"/>
              </w:rPr>
              <w:t>20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 hours per week. </w:t>
            </w:r>
            <w:r w:rsidRPr="00D42BB3">
              <w:rPr>
                <w:rFonts w:ascii="Source Sans Pro" w:hAnsi="Source Sans Pro" w:cs="Arial"/>
                <w:iCs/>
                <w:color w:val="000000" w:themeColor="text1"/>
                <w:sz w:val="22"/>
                <w:szCs w:val="22"/>
              </w:rPr>
              <w:t xml:space="preserve">Hours spread between Sunday and </w:t>
            </w:r>
            <w:r>
              <w:rPr>
                <w:rFonts w:ascii="Source Sans Pro" w:hAnsi="Source Sans Pro" w:cs="Arial"/>
                <w:iCs/>
                <w:color w:val="000000" w:themeColor="text1"/>
                <w:sz w:val="22"/>
                <w:szCs w:val="22"/>
              </w:rPr>
              <w:t>Thursday as needed</w:t>
            </w:r>
            <w:r w:rsidRPr="00D42BB3">
              <w:rPr>
                <w:rFonts w:ascii="Source Sans Pro" w:hAnsi="Source Sans Pro" w:cs="Arial"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>Flexible working essential according to the needs of the role and responsibilities.</w:t>
            </w:r>
          </w:p>
        </w:tc>
      </w:tr>
      <w:tr w:rsidR="000147AA" w:rsidRPr="00D42BB3" w14:paraId="6E3C5CE2" w14:textId="77777777" w:rsidTr="00F03870">
        <w:trPr>
          <w:trHeight w:val="4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EA8F" w14:textId="3E5F2D4F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Salary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5BD9" w14:textId="2A0BF87E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33B79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 xml:space="preserve">The annual </w:t>
            </w:r>
            <w:r w:rsidRPr="009073FB">
              <w:rPr>
                <w:rFonts w:ascii="Source Sans Pro" w:hAnsi="Source Sans Pro"/>
                <w:sz w:val="22"/>
                <w:szCs w:val="22"/>
                <w:shd w:val="clear" w:color="auto" w:fill="FFFFFF"/>
              </w:rPr>
              <w:t xml:space="preserve">FTE salary </w:t>
            </w:r>
            <w:r w:rsidRPr="00D33B79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>range for this role is £2</w:t>
            </w:r>
            <w:r w:rsidR="00FD5927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D33B79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FD5927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Pr="00D33B79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>00 - £</w:t>
            </w:r>
            <w:r w:rsidR="00FD5927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>28</w:t>
            </w:r>
            <w:r w:rsidRPr="00D33B79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>,000 depending on</w:t>
            </w:r>
            <w:r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 xml:space="preserve"> skills and</w:t>
            </w:r>
            <w:r w:rsidRPr="00D33B79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 xml:space="preserve"> experience;  actual salary will be pro-rated to the hours of the job.</w:t>
            </w:r>
            <w:r w:rsidR="00FD5927">
              <w:rPr>
                <w:rFonts w:ascii="Source Sans Pro" w:hAnsi="Source Sans Pro"/>
                <w:color w:val="222222"/>
                <w:sz w:val="22"/>
                <w:szCs w:val="22"/>
                <w:shd w:val="clear" w:color="auto" w:fill="FFFFFF"/>
              </w:rPr>
              <w:t xml:space="preserve"> An employer’s contribution towards pension will also be made.</w:t>
            </w:r>
          </w:p>
        </w:tc>
      </w:tr>
      <w:tr w:rsidR="000147AA" w:rsidRPr="00D42BB3" w14:paraId="2B1A6D3F" w14:textId="77777777" w:rsidTr="00F03870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4E21" w14:textId="228C4EB0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Holiday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5248" w14:textId="31A2A259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 xml:space="preserve">Pro-rata equivalent to 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>2</w:t>
            </w:r>
            <w:r>
              <w:rPr>
                <w:rFonts w:ascii="Source Sans Pro" w:hAnsi="Source Sans Pro" w:cs="Arial"/>
                <w:sz w:val="22"/>
                <w:szCs w:val="22"/>
              </w:rPr>
              <w:t>8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 days holiday per annum</w:t>
            </w:r>
            <w:r>
              <w:rPr>
                <w:rFonts w:ascii="Source Sans Pro" w:hAnsi="Source Sans Pro" w:cs="Arial"/>
                <w:sz w:val="22"/>
                <w:szCs w:val="22"/>
              </w:rPr>
              <w:t>,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 plus 8 bank holidays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(some bank holidays will be working days)</w:t>
            </w:r>
          </w:p>
        </w:tc>
      </w:tr>
      <w:tr w:rsidR="000147AA" w:rsidRPr="00D42BB3" w14:paraId="4FD2778D" w14:textId="77777777" w:rsidTr="00F03870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E29A" w14:textId="3BD1B063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D42BB3">
              <w:rPr>
                <w:rFonts w:ascii="Source Sans Pro" w:hAnsi="Source Sans Pro" w:cs="Arial"/>
                <w:sz w:val="22"/>
                <w:szCs w:val="22"/>
              </w:rPr>
              <w:t>Probation</w:t>
            </w:r>
            <w:r>
              <w:rPr>
                <w:rFonts w:ascii="Source Sans Pro" w:hAnsi="Source Sans Pro" w:cs="Arial"/>
                <w:sz w:val="22"/>
                <w:szCs w:val="22"/>
              </w:rPr>
              <w:t>ary Period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0A2E" w14:textId="23E1D4E0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3</w:t>
            </w:r>
            <w:r w:rsidRPr="00D42BB3">
              <w:rPr>
                <w:rFonts w:ascii="Source Sans Pro" w:hAnsi="Source Sans Pro" w:cs="Arial"/>
                <w:sz w:val="22"/>
                <w:szCs w:val="22"/>
              </w:rPr>
              <w:t xml:space="preserve"> months</w:t>
            </w:r>
          </w:p>
        </w:tc>
      </w:tr>
      <w:tr w:rsidR="000147AA" w:rsidRPr="00D42BB3" w14:paraId="649845C4" w14:textId="77777777" w:rsidTr="00F03870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D8C1" w14:textId="6EF2764F" w:rsidR="000147AA" w:rsidRPr="00D42BB3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Contract Length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1C16" w14:textId="4687C0EE" w:rsidR="000147AA" w:rsidRDefault="000147AA" w:rsidP="000147AA">
            <w:pPr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Initial fixed-term 2 year contract, with a commitment to review during 2023 regarding an extension or possible permanent contract</w:t>
            </w:r>
          </w:p>
        </w:tc>
      </w:tr>
    </w:tbl>
    <w:p w14:paraId="58414B57" w14:textId="77777777" w:rsidR="006D3545" w:rsidRPr="00D42BB3" w:rsidRDefault="006D3545" w:rsidP="006D3545">
      <w:pPr>
        <w:rPr>
          <w:rFonts w:ascii="Source Sans Pro" w:hAnsi="Source Sans Pro" w:cs="Arial"/>
          <w:b/>
          <w:bCs/>
          <w:sz w:val="22"/>
          <w:szCs w:val="22"/>
        </w:rPr>
      </w:pPr>
    </w:p>
    <w:p w14:paraId="5BF430C1" w14:textId="77777777" w:rsidR="001C08ED" w:rsidRDefault="001C08ED"/>
    <w:sectPr w:rsidR="001C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5FE"/>
    <w:multiLevelType w:val="hybridMultilevel"/>
    <w:tmpl w:val="076C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4B20"/>
    <w:multiLevelType w:val="hybridMultilevel"/>
    <w:tmpl w:val="7CFC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00F4"/>
    <w:multiLevelType w:val="hybridMultilevel"/>
    <w:tmpl w:val="65EE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6CB6"/>
    <w:multiLevelType w:val="hybridMultilevel"/>
    <w:tmpl w:val="AE185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45"/>
    <w:rsid w:val="0000568A"/>
    <w:rsid w:val="0000669A"/>
    <w:rsid w:val="000147AA"/>
    <w:rsid w:val="000D1A38"/>
    <w:rsid w:val="00160F2D"/>
    <w:rsid w:val="001C08ED"/>
    <w:rsid w:val="00212B55"/>
    <w:rsid w:val="002956B6"/>
    <w:rsid w:val="002D0DF4"/>
    <w:rsid w:val="00381FAB"/>
    <w:rsid w:val="003C2172"/>
    <w:rsid w:val="005B3926"/>
    <w:rsid w:val="006D3545"/>
    <w:rsid w:val="0079500F"/>
    <w:rsid w:val="008257AB"/>
    <w:rsid w:val="00836543"/>
    <w:rsid w:val="0089172E"/>
    <w:rsid w:val="008F4E59"/>
    <w:rsid w:val="009073FB"/>
    <w:rsid w:val="00976255"/>
    <w:rsid w:val="009C741C"/>
    <w:rsid w:val="00B94F8D"/>
    <w:rsid w:val="00D14827"/>
    <w:rsid w:val="00D96AC6"/>
    <w:rsid w:val="00F7178D"/>
    <w:rsid w:val="00FB50C6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C008"/>
  <w15:chartTrackingRefBased/>
  <w15:docId w15:val="{4EB99038-14B5-42D5-A3BB-56C4EF35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3545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D3545"/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6D3545"/>
    <w:pPr>
      <w:ind w:left="720"/>
      <w:contextualSpacing/>
    </w:pPr>
  </w:style>
  <w:style w:type="table" w:styleId="TableGrid">
    <w:name w:val="Table Grid"/>
    <w:basedOn w:val="TableNormal"/>
    <w:uiPriority w:val="59"/>
    <w:rsid w:val="006D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Peake</dc:creator>
  <cp:keywords/>
  <dc:description/>
  <cp:lastModifiedBy>Chris Lion</cp:lastModifiedBy>
  <cp:revision>15</cp:revision>
  <dcterms:created xsi:type="dcterms:W3CDTF">2021-10-18T11:08:00Z</dcterms:created>
  <dcterms:modified xsi:type="dcterms:W3CDTF">2021-11-04T22:08:00Z</dcterms:modified>
</cp:coreProperties>
</file>